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B4A2" w14:textId="543285C9" w:rsidR="006213DC" w:rsidRDefault="00A3610E" w:rsidP="00A361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1435DB7" w14:textId="006BC6ED" w:rsidR="00A3610E" w:rsidRDefault="00A3610E" w:rsidP="00A361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41BB281F" w14:textId="7742A3A6" w:rsidR="00A3610E" w:rsidRDefault="00A3610E" w:rsidP="00A361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28D0320" w14:textId="06BDCB27" w:rsidR="00A3610E" w:rsidRDefault="00A3610E" w:rsidP="00A361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7598E" w14:textId="1A26503F" w:rsidR="00A3610E" w:rsidRDefault="00A3610E" w:rsidP="00A3610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 года № 1298</w:t>
      </w:r>
    </w:p>
    <w:p w14:paraId="11AA0CDD" w14:textId="77777777" w:rsidR="006213DC" w:rsidRDefault="006213DC" w:rsidP="00621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F45B47" w14:paraId="1F9B83E4" w14:textId="77777777" w:rsidTr="00767783">
        <w:trPr>
          <w:trHeight w:val="40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06091300" w14:textId="77777777" w:rsidR="00F45B47" w:rsidRDefault="00F45B47" w:rsidP="0076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7A5E526" w14:textId="66F5FD73" w:rsidR="00F45B47" w:rsidRDefault="00F45B47" w:rsidP="0076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публичных слушаний по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Карталинского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3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района в сфере градостроительной деятельности</w:t>
            </w:r>
          </w:p>
          <w:p w14:paraId="3B9D60E8" w14:textId="5DA40021" w:rsidR="00F45B47" w:rsidRPr="00F45B47" w:rsidRDefault="00F45B47" w:rsidP="0076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356D10" w14:textId="77777777" w:rsidR="00F378E0" w:rsidRPr="006213DC" w:rsidRDefault="00F378E0" w:rsidP="006213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0FFCAE92" w:rsidR="00EE7E27" w:rsidRPr="006213DC" w:rsidRDefault="00F378E0" w:rsidP="006213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</w:t>
      </w:r>
      <w:r w:rsidR="00AB0153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213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02924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22FC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47C9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7C9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47C9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8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47C9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D4974">
        <w:rPr>
          <w:rFonts w:ascii="Times New Roman" w:hAnsi="Times New Roman" w:cs="Times New Roman"/>
          <w:sz w:val="28"/>
          <w:szCs w:val="28"/>
        </w:rPr>
        <w:t xml:space="preserve">5 </w:t>
      </w:r>
      <w:r w:rsidR="00EE7E2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района», Устава Карталинского муниципального района,</w:t>
      </w:r>
    </w:p>
    <w:p w14:paraId="13D70BF2" w14:textId="17DA3587" w:rsidR="00F378E0" w:rsidRPr="006213DC" w:rsidRDefault="00F378E0" w:rsidP="006213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2E437076" w14:textId="1B266135" w:rsidR="00FD0500" w:rsidRPr="006213DC" w:rsidRDefault="00F378E0" w:rsidP="0062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</w:t>
      </w:r>
      <w:r w:rsidR="00B05E2F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</w:t>
      </w: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проект</w:t>
      </w:r>
      <w:r w:rsidR="00F5737A"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</w:t>
      </w:r>
      <w:r w:rsidR="00F5737A" w:rsidRPr="006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4A08F6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3CE554" w14:textId="4DD9E957" w:rsidR="00FD0500" w:rsidRPr="006213DC" w:rsidRDefault="000713F2" w:rsidP="0062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7639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отклонение от предельных параме</w:t>
      </w:r>
      <w:r w:rsidR="006E2CA4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 разрешенного строительства, в части изменения размера земельного участка.</w:t>
      </w:r>
    </w:p>
    <w:p w14:paraId="4E7495C1" w14:textId="1E1BBB31" w:rsidR="00F378E0" w:rsidRPr="006213DC" w:rsidRDefault="00F378E0" w:rsidP="006213DC">
      <w:pPr>
        <w:widowControl w:val="0"/>
        <w:tabs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проведения публичных слушаний по проект</w:t>
      </w:r>
      <w:r w:rsidR="00011CCF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6E2CA4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66725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6E2CA4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ноября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66725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F05235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28E90F68" w:rsidR="00F378E0" w:rsidRPr="006213DC" w:rsidRDefault="00F378E0" w:rsidP="006213DC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14:paraId="06170E6F" w14:textId="1B409051" w:rsidR="00F378E0" w:rsidRPr="006213DC" w:rsidRDefault="00F378E0" w:rsidP="00621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5F7B6DBA" w:rsidR="00266725" w:rsidRPr="006213DC" w:rsidRDefault="00F378E0" w:rsidP="006213D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публичных слушаний предложений и замечаний по проекту, а также их учет осуществляется в соответствии с Положением об организации и проведении общественных обсуждений и </w:t>
      </w:r>
      <w:r w:rsidR="00E774F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6C17010D" w:rsidR="00F378E0" w:rsidRPr="006213DC" w:rsidRDefault="00F378E0" w:rsidP="006213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публичных слушаний (место ведения протокола публичных слушаний)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CA4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7C3529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672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 </w:t>
      </w:r>
      <w:r w:rsidRPr="006213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Карталы, улица Ленина,</w:t>
      </w:r>
      <w:r w:rsidR="00AC01E9" w:rsidRPr="006213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6213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6213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6213DC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6213D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2F6039" w14:textId="0669F9DC" w:rsidR="00F378E0" w:rsidRPr="006213DC" w:rsidRDefault="00F378E0" w:rsidP="006213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CCF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Прием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замечаний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и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предложений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Start w:id="0" w:name="_Hlk63945519"/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01A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</w:t>
      </w:r>
      <w:r w:rsidR="00D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A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A2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постановления,</w:t>
      </w:r>
      <w:r w:rsidR="0066380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36EDA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принимается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8056E4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до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8056E4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24</w:t>
      </w:r>
      <w:r w:rsidR="00FD0500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8056E4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11</w:t>
      </w:r>
      <w:r w:rsidR="00011B1D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266725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4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B1D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года,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по адресу</w:t>
      </w:r>
      <w:r w:rsidR="00011B1D"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  <w:r w:rsidR="00011B1D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Челябинская область,  </w:t>
      </w:r>
      <w:r w:rsidR="00011B1D" w:rsidRPr="006213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Карталы, улица Ленина, 1</w:t>
      </w:r>
      <w:r w:rsidR="00011B1D" w:rsidRPr="006213DC">
        <w:rPr>
          <w:rFonts w:ascii="Times New Roman" w:hAnsi="Times New Roman" w:cs="Times New Roman"/>
          <w:spacing w:val="2"/>
          <w:sz w:val="28"/>
          <w:szCs w:val="28"/>
        </w:rPr>
        <w:t xml:space="preserve"> (отдел архитектуры </w:t>
      </w:r>
      <w:r w:rsidR="00FD7639" w:rsidRPr="006213DC">
        <w:rPr>
          <w:rFonts w:ascii="Times New Roman" w:hAnsi="Times New Roman" w:cs="Times New Roman"/>
          <w:spacing w:val="2"/>
          <w:sz w:val="28"/>
          <w:szCs w:val="28"/>
        </w:rPr>
        <w:t>администрации Карталинского муниципального района</w:t>
      </w:r>
      <w:r w:rsidR="00011B1D" w:rsidRPr="006213DC">
        <w:rPr>
          <w:rFonts w:ascii="Times New Roman" w:hAnsi="Times New Roman" w:cs="Times New Roman"/>
          <w:spacing w:val="2"/>
          <w:sz w:val="28"/>
          <w:szCs w:val="28"/>
        </w:rPr>
        <w:t>), телефон:</w:t>
      </w:r>
      <w:r w:rsidR="00621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0F9C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6213DC">
        <w:rPr>
          <w:rFonts w:ascii="Times New Roman" w:hAnsi="Times New Roman" w:cs="Times New Roman"/>
          <w:spacing w:val="2"/>
          <w:sz w:val="28"/>
          <w:szCs w:val="28"/>
        </w:rPr>
        <w:t xml:space="preserve">                </w:t>
      </w:r>
      <w:r w:rsidR="00011B1D" w:rsidRPr="006213DC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21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1B1D" w:rsidRPr="006213DC">
        <w:rPr>
          <w:rFonts w:ascii="Times New Roman" w:hAnsi="Times New Roman" w:cs="Times New Roman"/>
          <w:spacing w:val="2"/>
          <w:sz w:val="28"/>
          <w:szCs w:val="28"/>
        </w:rPr>
        <w:t>(351</w:t>
      </w:r>
      <w:r w:rsidR="00D33A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1B1D" w:rsidRPr="006213DC">
        <w:rPr>
          <w:rFonts w:ascii="Times New Roman" w:hAnsi="Times New Roman" w:cs="Times New Roman"/>
          <w:spacing w:val="2"/>
          <w:sz w:val="28"/>
          <w:szCs w:val="28"/>
        </w:rPr>
        <w:t xml:space="preserve">33) 2-28-05, </w:t>
      </w:r>
      <w:r w:rsidR="00011B1D" w:rsidRPr="006213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11B1D" w:rsidRPr="006213DC">
        <w:rPr>
          <w:rFonts w:ascii="Times New Roman" w:hAnsi="Times New Roman" w:cs="Times New Roman"/>
          <w:sz w:val="28"/>
          <w:szCs w:val="28"/>
        </w:rPr>
        <w:t>-</w:t>
      </w:r>
      <w:r w:rsidR="00011B1D" w:rsidRPr="006213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1B1D" w:rsidRPr="006213DC">
        <w:rPr>
          <w:rFonts w:ascii="Times New Roman" w:hAnsi="Times New Roman" w:cs="Times New Roman"/>
          <w:sz w:val="28"/>
          <w:szCs w:val="28"/>
        </w:rPr>
        <w:t>:</w:t>
      </w:r>
      <w:r w:rsidR="004F4EEF" w:rsidRPr="00621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B1D" w:rsidRPr="006213DC">
        <w:rPr>
          <w:rFonts w:ascii="Times New Roman" w:hAnsi="Times New Roman" w:cs="Times New Roman"/>
          <w:sz w:val="28"/>
          <w:szCs w:val="28"/>
          <w:lang w:val="en-US"/>
        </w:rPr>
        <w:t>architektura</w:t>
      </w:r>
      <w:proofErr w:type="spellEnd"/>
      <w:r w:rsidR="00011B1D" w:rsidRPr="006213DC">
        <w:rPr>
          <w:rFonts w:ascii="Times New Roman" w:hAnsi="Times New Roman" w:cs="Times New Roman"/>
          <w:sz w:val="28"/>
          <w:szCs w:val="28"/>
        </w:rPr>
        <w:t>.к</w:t>
      </w:r>
      <w:proofErr w:type="spellStart"/>
      <w:r w:rsidR="00011B1D" w:rsidRPr="006213D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011B1D" w:rsidRPr="006213DC">
        <w:rPr>
          <w:rFonts w:ascii="Times New Roman" w:hAnsi="Times New Roman" w:cs="Times New Roman"/>
          <w:sz w:val="28"/>
          <w:szCs w:val="28"/>
        </w:rPr>
        <w:t>@</w:t>
      </w:r>
      <w:r w:rsidR="00011B1D" w:rsidRPr="006213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1B1D" w:rsidRPr="006213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B1D" w:rsidRPr="006213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, в рабочие дни с 10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.00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часов до 17</w:t>
      </w:r>
      <w:r w:rsid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.00</w:t>
      </w:r>
      <w:r w:rsidRPr="006213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часов.</w:t>
      </w:r>
    </w:p>
    <w:p w14:paraId="547436B0" w14:textId="2E6D5B9B" w:rsidR="00A252F8" w:rsidRPr="006213DC" w:rsidRDefault="00ED4734" w:rsidP="006213D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</w:t>
      </w:r>
      <w:r w:rsidR="00D33AF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915636" w:rsidRPr="006213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53904DDF" w:rsidR="008D3BB5" w:rsidRPr="006213DC" w:rsidRDefault="00ED4734" w:rsidP="006213D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Уполномоченному органу в целях заблаговременного ознакомления жителей поселения и иных заинтересованных лиц с проектом указанн</w:t>
      </w:r>
      <w:r w:rsidR="005A62E7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435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14:paraId="30EBFFC7" w14:textId="62084B56" w:rsidR="008D3BB5" w:rsidRPr="006213DC" w:rsidRDefault="00AB0153" w:rsidP="006213D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</w:t>
      </w:r>
      <w:r w:rsidR="00435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6213DC">
        <w:rPr>
          <w:sz w:val="28"/>
          <w:szCs w:val="28"/>
        </w:rPr>
        <w:t xml:space="preserve"> 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постановления  на официальном сайте администрации Карталинского муниципального района </w:t>
      </w:r>
      <w:r w:rsidR="0046378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D3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04517" w14:textId="4EE67672" w:rsidR="008D3BB5" w:rsidRPr="006213DC" w:rsidRDefault="00AB0153" w:rsidP="006213D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435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411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6213D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6213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3254E9FA" w:rsidR="00640B97" w:rsidRDefault="00640B97" w:rsidP="006213D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213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6213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6213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6213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213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400C7E24" w:rsidR="00AB0153" w:rsidRDefault="00AB0153" w:rsidP="006213D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6213D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011A8" w14:textId="77777777" w:rsidR="00A3610E" w:rsidRDefault="00A3610E" w:rsidP="006213D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E5DA6" w14:textId="58AB6E76" w:rsidR="00F45B47" w:rsidRDefault="00F45B47" w:rsidP="006213D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67942" w14:textId="77777777" w:rsidR="000713F2" w:rsidRPr="006213DC" w:rsidRDefault="000713F2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35111C36" w:rsidR="000713F2" w:rsidRDefault="000713F2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621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14:paraId="6C74015B" w14:textId="3964F3AC" w:rsidR="00280288" w:rsidRDefault="00280288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4F1D0" w14:textId="4201AC1A" w:rsidR="00280288" w:rsidRDefault="00280288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43B5C" w14:textId="4FD61110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96814" w14:textId="1AFABC3B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3EBAB" w14:textId="3744B67E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9E287" w14:textId="16143E52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78B22" w14:textId="33916BCC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13FC8" w14:textId="1858D139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F2B09" w14:textId="3802BC01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353FE" w14:textId="20EA2B1D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4CA55" w14:textId="4B52EDB4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EF87" w14:textId="1272DF6B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1C963" w14:textId="65C7B9AC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AEC1A" w14:textId="1BB07B83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F10CD" w14:textId="11B47BDE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09CA2" w14:textId="3685DA67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7C4E" w14:textId="6E65A2D6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4D82A" w14:textId="3C8596CE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7249D" w14:textId="03449BB1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58421" w14:textId="267AD3FD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34DFA" w14:textId="52734B15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4479C" w14:textId="210C037D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A7C0" w14:textId="32A66CAF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439AF" w14:textId="7845CCAE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A34CF" w14:textId="7058BDF1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BB11A" w14:textId="7F45F14E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74CC0" w14:textId="7F582EB3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477C5" w14:textId="4773AC63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93A7E" w14:textId="6635B628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A1A30" w14:textId="73EB6E5D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5D834" w14:textId="57740474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BAD82" w14:textId="3E9C2620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618F" w14:textId="56FE6CCF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13470" w14:textId="38659477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D62BD" w14:textId="32C1A768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003D7" w14:textId="14E03EC0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417F3" w14:textId="58A7BB10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04355" w14:textId="2BE3EAA6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A2D1" w14:textId="5D4C14D3" w:rsidR="00F45B47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7BA60" w14:textId="77777777" w:rsidR="00F45B47" w:rsidRPr="006213DC" w:rsidRDefault="00F45B47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4CB87" w14:textId="77777777" w:rsidR="000713F2" w:rsidRPr="006213DC" w:rsidRDefault="000713F2" w:rsidP="006213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3EC27" w14:textId="77777777" w:rsidR="00280288" w:rsidRDefault="00280288" w:rsidP="0028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35675EB9" w14:textId="77777777" w:rsidR="00280288" w:rsidRDefault="00280288" w:rsidP="0028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9AEC8" w14:textId="77777777" w:rsidR="00280288" w:rsidRDefault="00280288" w:rsidP="0028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14:paraId="5DA304BF" w14:textId="77777777" w:rsidR="00280288" w:rsidRDefault="00280288" w:rsidP="0028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муниципальному имуществу,</w:t>
      </w:r>
    </w:p>
    <w:p w14:paraId="51FA0846" w14:textId="77777777" w:rsidR="00280288" w:rsidRDefault="00280288" w:rsidP="0028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земельным и правовым вопросам</w:t>
      </w:r>
    </w:p>
    <w:p w14:paraId="0E4B160F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05AD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D8C1F2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9543BE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4C045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0CE4A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6C1B3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1E18C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C67275" w14:textId="77777777" w:rsidR="00280288" w:rsidRDefault="00280288" w:rsidP="0028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80288" w:rsidSect="006213D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12A67" w14:textId="77777777" w:rsidR="00AF6F80" w:rsidRDefault="00AF6F80" w:rsidP="006213DC">
      <w:pPr>
        <w:spacing w:after="0" w:line="240" w:lineRule="auto"/>
      </w:pPr>
      <w:r>
        <w:separator/>
      </w:r>
    </w:p>
  </w:endnote>
  <w:endnote w:type="continuationSeparator" w:id="0">
    <w:p w14:paraId="42043DD9" w14:textId="77777777" w:rsidR="00AF6F80" w:rsidRDefault="00AF6F80" w:rsidP="0062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DEE9C" w14:textId="77777777" w:rsidR="00AF6F80" w:rsidRDefault="00AF6F80" w:rsidP="006213DC">
      <w:pPr>
        <w:spacing w:after="0" w:line="240" w:lineRule="auto"/>
      </w:pPr>
      <w:r>
        <w:separator/>
      </w:r>
    </w:p>
  </w:footnote>
  <w:footnote w:type="continuationSeparator" w:id="0">
    <w:p w14:paraId="3370CBFC" w14:textId="77777777" w:rsidR="00AF6F80" w:rsidRDefault="00AF6F80" w:rsidP="0062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4072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807D5A" w14:textId="0F2EED21" w:rsidR="006213DC" w:rsidRPr="006213DC" w:rsidRDefault="006213D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13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13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13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213DC">
          <w:rPr>
            <w:rFonts w:ascii="Times New Roman" w:hAnsi="Times New Roman" w:cs="Times New Roman"/>
            <w:sz w:val="28"/>
            <w:szCs w:val="28"/>
          </w:rPr>
          <w:t>2</w:t>
        </w:r>
        <w:r w:rsidRPr="006213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0"/>
    <w:rsid w:val="00011B1D"/>
    <w:rsid w:val="00011CCF"/>
    <w:rsid w:val="00054778"/>
    <w:rsid w:val="000713F2"/>
    <w:rsid w:val="000942C8"/>
    <w:rsid w:val="000D6F0D"/>
    <w:rsid w:val="00143B56"/>
    <w:rsid w:val="001572F1"/>
    <w:rsid w:val="00192FC5"/>
    <w:rsid w:val="001D42D1"/>
    <w:rsid w:val="0023569C"/>
    <w:rsid w:val="00236EDA"/>
    <w:rsid w:val="00245082"/>
    <w:rsid w:val="00266725"/>
    <w:rsid w:val="00280288"/>
    <w:rsid w:val="00291F0E"/>
    <w:rsid w:val="002B63AA"/>
    <w:rsid w:val="002C05D7"/>
    <w:rsid w:val="00303DBB"/>
    <w:rsid w:val="00304018"/>
    <w:rsid w:val="00360742"/>
    <w:rsid w:val="003E2908"/>
    <w:rsid w:val="003F68A3"/>
    <w:rsid w:val="004115BE"/>
    <w:rsid w:val="00435659"/>
    <w:rsid w:val="00451C61"/>
    <w:rsid w:val="00452C51"/>
    <w:rsid w:val="00457E98"/>
    <w:rsid w:val="00463788"/>
    <w:rsid w:val="004A08F6"/>
    <w:rsid w:val="004A3886"/>
    <w:rsid w:val="004F4EEF"/>
    <w:rsid w:val="00502924"/>
    <w:rsid w:val="00547E72"/>
    <w:rsid w:val="005A62E7"/>
    <w:rsid w:val="005D3A2B"/>
    <w:rsid w:val="005D5982"/>
    <w:rsid w:val="006213DC"/>
    <w:rsid w:val="006404F3"/>
    <w:rsid w:val="00640B97"/>
    <w:rsid w:val="00663807"/>
    <w:rsid w:val="006C1757"/>
    <w:rsid w:val="006C64D3"/>
    <w:rsid w:val="006E2CA4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056E4"/>
    <w:rsid w:val="00843CB1"/>
    <w:rsid w:val="00847C92"/>
    <w:rsid w:val="008D3BB5"/>
    <w:rsid w:val="008F4AB9"/>
    <w:rsid w:val="00915636"/>
    <w:rsid w:val="00922FD2"/>
    <w:rsid w:val="009879FC"/>
    <w:rsid w:val="009C56DD"/>
    <w:rsid w:val="009D3A0C"/>
    <w:rsid w:val="009E77D9"/>
    <w:rsid w:val="00A252F8"/>
    <w:rsid w:val="00A3610E"/>
    <w:rsid w:val="00A55FFF"/>
    <w:rsid w:val="00A677DB"/>
    <w:rsid w:val="00AA009E"/>
    <w:rsid w:val="00AB0153"/>
    <w:rsid w:val="00AC01E9"/>
    <w:rsid w:val="00AF6F80"/>
    <w:rsid w:val="00B05E2F"/>
    <w:rsid w:val="00B0792B"/>
    <w:rsid w:val="00B422FC"/>
    <w:rsid w:val="00BA7173"/>
    <w:rsid w:val="00BB3581"/>
    <w:rsid w:val="00BB6899"/>
    <w:rsid w:val="00BC64B6"/>
    <w:rsid w:val="00BD4974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C0F9C"/>
    <w:rsid w:val="00CF56FF"/>
    <w:rsid w:val="00D33AF9"/>
    <w:rsid w:val="00D715FB"/>
    <w:rsid w:val="00D7671A"/>
    <w:rsid w:val="00DE72A6"/>
    <w:rsid w:val="00DE7A73"/>
    <w:rsid w:val="00DF1E79"/>
    <w:rsid w:val="00E725F7"/>
    <w:rsid w:val="00E73A42"/>
    <w:rsid w:val="00E774F7"/>
    <w:rsid w:val="00E81768"/>
    <w:rsid w:val="00E86155"/>
    <w:rsid w:val="00ED0775"/>
    <w:rsid w:val="00ED4734"/>
    <w:rsid w:val="00EE0D41"/>
    <w:rsid w:val="00EE7E27"/>
    <w:rsid w:val="00F05235"/>
    <w:rsid w:val="00F17AC9"/>
    <w:rsid w:val="00F378E0"/>
    <w:rsid w:val="00F45B47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A394E731-D41A-4E2D-A758-4C214A87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3DC"/>
  </w:style>
  <w:style w:type="paragraph" w:styleId="a8">
    <w:name w:val="footer"/>
    <w:basedOn w:val="a"/>
    <w:link w:val="a9"/>
    <w:uiPriority w:val="99"/>
    <w:unhideWhenUsed/>
    <w:rsid w:val="0062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2024-10-23T11:43:00Z</cp:lastPrinted>
  <dcterms:created xsi:type="dcterms:W3CDTF">2024-10-23T08:11:00Z</dcterms:created>
  <dcterms:modified xsi:type="dcterms:W3CDTF">2024-10-25T09:14:00Z</dcterms:modified>
</cp:coreProperties>
</file>